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F912A" w14:textId="77777777" w:rsidR="00520545" w:rsidRPr="00F538E2" w:rsidRDefault="00520545" w:rsidP="00520545">
      <w:pPr>
        <w:rPr>
          <w:rFonts w:eastAsia="Times New Roman" w:cstheme="minorHAnsi"/>
          <w:b/>
          <w:bCs/>
          <w:sz w:val="28"/>
          <w:szCs w:val="28"/>
          <w:lang w:eastAsia="en-GB"/>
        </w:rPr>
      </w:pPr>
      <w:bookmarkStart w:id="0" w:name="_Hlk39238867"/>
      <w:bookmarkEnd w:id="0"/>
      <w:r>
        <w:rPr>
          <w:rFonts w:eastAsia="Times New Roman" w:cstheme="minorHAnsi"/>
          <w:b/>
          <w:bCs/>
          <w:sz w:val="28"/>
          <w:szCs w:val="28"/>
          <w:lang w:eastAsia="en-GB"/>
        </w:rPr>
        <w:t>Read Write Inc</w:t>
      </w:r>
    </w:p>
    <w:p w14:paraId="283A457D" w14:textId="77777777" w:rsidR="00520545" w:rsidRDefault="00520545" w:rsidP="00520545">
      <w:pPr>
        <w:rPr>
          <w:rFonts w:eastAsia="Times New Roman" w:cstheme="minorHAnsi"/>
          <w:lang w:eastAsia="en-GB"/>
        </w:rPr>
      </w:pPr>
    </w:p>
    <w:p w14:paraId="5E88A2A7" w14:textId="77777777" w:rsidR="00520545" w:rsidRDefault="00520545" w:rsidP="00520545">
      <w:pPr>
        <w:rPr>
          <w:rFonts w:eastAsia="Times New Roman" w:cstheme="minorHAnsi"/>
          <w:lang w:eastAsia="en-GB"/>
        </w:rPr>
      </w:pPr>
      <w:r w:rsidRPr="00836C29">
        <w:rPr>
          <w:rFonts w:eastAsia="Times New Roman" w:cstheme="minorHAnsi"/>
          <w:noProof/>
          <w:lang w:eastAsia="en-GB"/>
        </w:rPr>
        <w:drawing>
          <wp:inline distT="0" distB="0" distL="0" distR="0" wp14:anchorId="08F9E08B" wp14:editId="7527EE56">
            <wp:extent cx="4248150" cy="3168713"/>
            <wp:effectExtent l="0" t="0" r="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2" b="34101"/>
                    <a:stretch/>
                  </pic:blipFill>
                  <pic:spPr bwMode="auto">
                    <a:xfrm>
                      <a:off x="0" y="0"/>
                      <a:ext cx="4248150" cy="316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3A84">
        <w:rPr>
          <w:rFonts w:eastAsia="Times New Roman" w:cstheme="minorHAnsi"/>
          <w:lang w:eastAsia="en-GB"/>
        </w:rPr>
        <w:fldChar w:fldCharType="begin"/>
      </w:r>
      <w:r>
        <w:rPr>
          <w:rFonts w:eastAsia="Times New Roman" w:cstheme="minorHAnsi"/>
          <w:lang w:eastAsia="en-GB"/>
        </w:rPr>
        <w:instrText xml:space="preserve"> INCLUDEPICTURE "C:\\var\\folders\\r5\\1qwxt2615kg4_r394xgfj4km0000gn\\T\\com.microsoft.Word\\WebArchiveCopyPasteTempFiles\\ETkts1fX0AEkOhq?format=jpg&amp;name=large" \* MERGEFORMAT </w:instrText>
      </w:r>
      <w:r w:rsidRPr="00233A84">
        <w:rPr>
          <w:rFonts w:eastAsia="Times New Roman" w:cstheme="minorHAnsi"/>
          <w:lang w:eastAsia="en-GB"/>
        </w:rPr>
        <w:fldChar w:fldCharType="end"/>
      </w:r>
    </w:p>
    <w:p w14:paraId="0E687A60" w14:textId="77777777" w:rsidR="00520545" w:rsidRPr="00836C29" w:rsidRDefault="00520545" w:rsidP="00520545">
      <w:pPr>
        <w:rPr>
          <w:rFonts w:eastAsia="Times New Roman" w:cstheme="minorHAnsi"/>
          <w:lang w:eastAsia="en-GB"/>
        </w:rPr>
      </w:pPr>
    </w:p>
    <w:p w14:paraId="592B711E" w14:textId="77777777" w:rsidR="00520545" w:rsidRDefault="00520545" w:rsidP="00520545">
      <w:hyperlink r:id="rId6" w:history="1">
        <w:r>
          <w:rPr>
            <w:rStyle w:val="Hyperlink"/>
          </w:rPr>
          <w:t>https://www.youtube.com/results?search_query=ruth+miskin</w:t>
        </w:r>
      </w:hyperlink>
    </w:p>
    <w:p w14:paraId="729F673C" w14:textId="77777777" w:rsidR="00520545" w:rsidRDefault="00520545" w:rsidP="00520545"/>
    <w:p w14:paraId="684852BE" w14:textId="77777777" w:rsidR="00520545" w:rsidRDefault="00520545" w:rsidP="00520545">
      <w:r>
        <w:t xml:space="preserve">The lessons are available for 24 hours. </w:t>
      </w:r>
    </w:p>
    <w:p w14:paraId="399B3D3B" w14:textId="77777777" w:rsidR="00520545" w:rsidRDefault="00520545" w:rsidP="00520545">
      <w:r>
        <w:t>Set 1 are initial sounds which most Year 1 children don’t need, however it is really good for letter formation.</w:t>
      </w:r>
    </w:p>
    <w:p w14:paraId="1388E417" w14:textId="77777777" w:rsidR="00520545" w:rsidRDefault="00520545" w:rsidP="00520545">
      <w:r>
        <w:t xml:space="preserve">Set 2 are easier and Set 3 are harder ‘special </w:t>
      </w:r>
      <w:proofErr w:type="gramStart"/>
      <w:r>
        <w:t>friends’</w:t>
      </w:r>
      <w:proofErr w:type="gramEnd"/>
      <w:r>
        <w:t xml:space="preserve">.  You might like to do both of these, or just one. It’s up to you. Younger and older siblings may also like to join in so that could give you a </w:t>
      </w:r>
      <w:proofErr w:type="gramStart"/>
      <w:r>
        <w:t>20 minute</w:t>
      </w:r>
      <w:proofErr w:type="gramEnd"/>
      <w:r>
        <w:t xml:space="preserve"> tea break (whilst encouraging them to take part if needed!)</w:t>
      </w:r>
    </w:p>
    <w:p w14:paraId="021F3989" w14:textId="77777777" w:rsidR="00520545" w:rsidRDefault="00520545" w:rsidP="00520545"/>
    <w:p w14:paraId="02EEE130" w14:textId="5C656237" w:rsidR="00520545" w:rsidRDefault="00520545" w:rsidP="00520545">
      <w:pPr>
        <w:rPr>
          <w:rFonts w:eastAsia="Times New Roman" w:cstheme="minorHAnsi"/>
          <w:b/>
          <w:bCs/>
          <w:sz w:val="28"/>
          <w:szCs w:val="28"/>
          <w:lang w:eastAsia="en-GB"/>
        </w:rPr>
      </w:pPr>
      <w:r w:rsidRPr="00FA20F3">
        <w:rPr>
          <w:rFonts w:eastAsia="Times New Roman" w:cstheme="minorHAnsi"/>
          <w:b/>
          <w:bCs/>
          <w:sz w:val="28"/>
          <w:szCs w:val="28"/>
          <w:lang w:eastAsia="en-GB"/>
        </w:rPr>
        <w:t>Get Epic login details</w:t>
      </w:r>
    </w:p>
    <w:p w14:paraId="07414217" w14:textId="3875CDB2" w:rsidR="00520545" w:rsidRPr="00FA20F3" w:rsidRDefault="00520545" w:rsidP="00520545">
      <w:pPr>
        <w:rPr>
          <w:rFonts w:eastAsia="Times New Roman" w:cstheme="minorHAnsi"/>
          <w:b/>
          <w:bCs/>
          <w:sz w:val="28"/>
          <w:szCs w:val="28"/>
          <w:lang w:eastAsia="en-GB"/>
        </w:rPr>
      </w:pPr>
      <w:r w:rsidRPr="00836C29">
        <w:rPr>
          <w:rFonts w:cstheme="minorHAnsi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7EF6224" wp14:editId="651B9628">
            <wp:simplePos x="0" y="0"/>
            <wp:positionH relativeFrom="margin">
              <wp:posOffset>-142875</wp:posOffset>
            </wp:positionH>
            <wp:positionV relativeFrom="paragraph">
              <wp:posOffset>71120</wp:posOffset>
            </wp:positionV>
            <wp:extent cx="3571875" cy="182880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4FBDA" w14:textId="77777777" w:rsidR="00520545" w:rsidRDefault="00520545" w:rsidP="00520545">
      <w:pPr>
        <w:rPr>
          <w:rFonts w:eastAsia="Times New Roman" w:cstheme="minorHAnsi"/>
          <w:lang w:eastAsia="en-GB"/>
        </w:rPr>
      </w:pPr>
    </w:p>
    <w:p w14:paraId="4E5BC71C" w14:textId="77777777" w:rsidR="00520545" w:rsidRDefault="00520545" w:rsidP="00520545">
      <w:pPr>
        <w:rPr>
          <w:rFonts w:eastAsia="Times New Roman" w:cstheme="minorHAnsi"/>
          <w:lang w:eastAsia="en-GB"/>
        </w:rPr>
      </w:pPr>
    </w:p>
    <w:p w14:paraId="3B8D6268" w14:textId="77777777" w:rsidR="00520545" w:rsidRDefault="00520545" w:rsidP="00520545">
      <w:pPr>
        <w:rPr>
          <w:rFonts w:eastAsia="Times New Roman" w:cstheme="minorHAnsi"/>
          <w:lang w:eastAsia="en-GB"/>
        </w:rPr>
      </w:pPr>
    </w:p>
    <w:p w14:paraId="76285097" w14:textId="0A5E1DA6" w:rsidR="00520545" w:rsidRDefault="00520545" w:rsidP="00520545">
      <w:pPr>
        <w:rPr>
          <w:rFonts w:eastAsia="Times New Roman" w:cstheme="minorHAnsi"/>
          <w:lang w:eastAsia="en-GB"/>
        </w:rPr>
      </w:pPr>
    </w:p>
    <w:p w14:paraId="03A89903" w14:textId="263AA56F" w:rsidR="00520545" w:rsidRDefault="00520545" w:rsidP="00520545"/>
    <w:p w14:paraId="6C0764AF" w14:textId="77777777" w:rsidR="00520545" w:rsidRDefault="00520545" w:rsidP="00520545">
      <w:pPr>
        <w:rPr>
          <w:rFonts w:eastAsia="Times New Roman" w:cstheme="minorHAnsi"/>
          <w:b/>
          <w:bCs/>
          <w:sz w:val="28"/>
          <w:szCs w:val="28"/>
          <w:lang w:eastAsia="en-GB"/>
        </w:rPr>
      </w:pPr>
    </w:p>
    <w:p w14:paraId="1005ABBD" w14:textId="3A04FA69" w:rsidR="00520545" w:rsidRPr="00F538E2" w:rsidRDefault="00520545" w:rsidP="00520545">
      <w:pPr>
        <w:rPr>
          <w:rFonts w:eastAsia="Times New Roman" w:cstheme="minorHAnsi"/>
          <w:b/>
          <w:bCs/>
          <w:sz w:val="28"/>
          <w:szCs w:val="28"/>
          <w:lang w:eastAsia="en-GB"/>
        </w:rPr>
      </w:pPr>
      <w:r w:rsidRPr="00F538E2">
        <w:rPr>
          <w:rFonts w:eastAsia="Times New Roman" w:cstheme="minorHAnsi"/>
          <w:b/>
          <w:bCs/>
          <w:sz w:val="28"/>
          <w:szCs w:val="28"/>
          <w:lang w:eastAsia="en-GB"/>
        </w:rPr>
        <w:lastRenderedPageBreak/>
        <w:t>Writing Checklist</w:t>
      </w:r>
    </w:p>
    <w:p w14:paraId="449A37A5" w14:textId="77777777" w:rsidR="00520545" w:rsidRPr="001D20C5" w:rsidRDefault="00520545" w:rsidP="00520545">
      <w:pPr>
        <w:rPr>
          <w:rFonts w:eastAsia="Times New Roman" w:cstheme="minorHAnsi"/>
          <w:lang w:eastAsia="en-GB"/>
        </w:rPr>
      </w:pPr>
    </w:p>
    <w:tbl>
      <w:tblPr>
        <w:tblW w:w="93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7238"/>
      </w:tblGrid>
      <w:tr w:rsidR="00520545" w:rsidRPr="001D20C5" w14:paraId="4A53B759" w14:textId="77777777" w:rsidTr="005E1585">
        <w:trPr>
          <w:trHeight w:val="428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2A5FF"/>
            <w:vAlign w:val="center"/>
            <w:hideMark/>
          </w:tcPr>
          <w:p w14:paraId="6B558171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To write sentences in order to create short narratives and non-fiction texts. </w:t>
            </w:r>
          </w:p>
        </w:tc>
      </w:tr>
      <w:tr w:rsidR="00520545" w:rsidRPr="001D20C5" w14:paraId="0A2D816B" w14:textId="77777777" w:rsidTr="005E1585">
        <w:trPr>
          <w:trHeight w:val="428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2A5FF"/>
            <w:vAlign w:val="center"/>
            <w:hideMark/>
          </w:tcPr>
          <w:p w14:paraId="08ADAF5F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To use some features of different text types (although these may not be consistent). </w:t>
            </w:r>
          </w:p>
        </w:tc>
      </w:tr>
      <w:tr w:rsidR="00520545" w:rsidRPr="001D20C5" w14:paraId="0D417ED1" w14:textId="77777777" w:rsidTr="005E1585">
        <w:trPr>
          <w:trHeight w:val="428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2A5FF"/>
            <w:vAlign w:val="center"/>
            <w:hideMark/>
          </w:tcPr>
          <w:p w14:paraId="0ECA984D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To reread their writing to check that it makes sense and make suggested changes. </w:t>
            </w:r>
          </w:p>
        </w:tc>
      </w:tr>
      <w:tr w:rsidR="00520545" w:rsidRPr="001D20C5" w14:paraId="4A1E5F80" w14:textId="77777777" w:rsidTr="005E1585">
        <w:trPr>
          <w:trHeight w:val="428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2A5FF"/>
            <w:vAlign w:val="center"/>
            <w:hideMark/>
          </w:tcPr>
          <w:p w14:paraId="24AADE49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To use adjectives to describe. </w:t>
            </w:r>
          </w:p>
        </w:tc>
      </w:tr>
      <w:tr w:rsidR="00520545" w:rsidRPr="001D20C5" w14:paraId="356F9FB6" w14:textId="77777777" w:rsidTr="005E1585">
        <w:trPr>
          <w:trHeight w:val="428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BFFF7F"/>
            <w:vAlign w:val="center"/>
            <w:hideMark/>
          </w:tcPr>
          <w:p w14:paraId="0A428832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To use simple sentence structures. </w:t>
            </w:r>
          </w:p>
        </w:tc>
      </w:tr>
      <w:tr w:rsidR="00520545" w:rsidRPr="001D20C5" w14:paraId="6885C3C8" w14:textId="77777777" w:rsidTr="005E1585">
        <w:trPr>
          <w:trHeight w:val="428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BFFF7F"/>
            <w:vAlign w:val="center"/>
            <w:hideMark/>
          </w:tcPr>
          <w:p w14:paraId="164ECFC7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To use the joining word (conjunction) ‘and’ to link ideas and sentences. </w:t>
            </w:r>
          </w:p>
        </w:tc>
      </w:tr>
      <w:tr w:rsidR="00520545" w:rsidRPr="001D20C5" w14:paraId="4454CD41" w14:textId="77777777" w:rsidTr="005E1585">
        <w:trPr>
          <w:trHeight w:val="88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BFFF7F"/>
            <w:vAlign w:val="center"/>
            <w:hideMark/>
          </w:tcPr>
          <w:p w14:paraId="6EB4BC3A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b/>
                <w:bCs/>
                <w:color w:val="050505"/>
                <w:lang w:eastAsia="en-GB"/>
              </w:rPr>
              <w:t xml:space="preserve">Has an awareness of: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BFFF7F"/>
            <w:vAlign w:val="center"/>
            <w:hideMark/>
          </w:tcPr>
          <w:p w14:paraId="26A5DE7B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capital letters for names, places, the days of the week and the personal pronoun ‘I’. </w:t>
            </w:r>
          </w:p>
        </w:tc>
      </w:tr>
      <w:tr w:rsidR="00520545" w:rsidRPr="001D20C5" w14:paraId="2E457A31" w14:textId="77777777" w:rsidTr="005E1585">
        <w:trPr>
          <w:trHeight w:val="509"/>
        </w:trPr>
        <w:tc>
          <w:tcPr>
            <w:tcW w:w="0" w:type="auto"/>
            <w:vMerge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045315C7" w14:textId="77777777" w:rsidR="00520545" w:rsidRPr="00F538E2" w:rsidRDefault="00520545" w:rsidP="005E1585">
            <w:pPr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BFFF7F"/>
            <w:vAlign w:val="center"/>
            <w:hideMark/>
          </w:tcPr>
          <w:p w14:paraId="02771AA2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finger spaces. </w:t>
            </w:r>
          </w:p>
        </w:tc>
      </w:tr>
      <w:tr w:rsidR="00520545" w:rsidRPr="001D20C5" w14:paraId="18FE670D" w14:textId="77777777" w:rsidTr="005E1585">
        <w:trPr>
          <w:trHeight w:val="509"/>
        </w:trPr>
        <w:tc>
          <w:tcPr>
            <w:tcW w:w="0" w:type="auto"/>
            <w:vMerge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3A6D6C44" w14:textId="77777777" w:rsidR="00520545" w:rsidRPr="00F538E2" w:rsidRDefault="00520545" w:rsidP="005E1585">
            <w:pPr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BFFF7F"/>
            <w:vAlign w:val="center"/>
            <w:hideMark/>
          </w:tcPr>
          <w:p w14:paraId="12DF3B9B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full stops to end sentences. </w:t>
            </w:r>
          </w:p>
        </w:tc>
      </w:tr>
      <w:tr w:rsidR="00520545" w:rsidRPr="001D20C5" w14:paraId="3523FF75" w14:textId="77777777" w:rsidTr="005E1585">
        <w:trPr>
          <w:trHeight w:val="509"/>
        </w:trPr>
        <w:tc>
          <w:tcPr>
            <w:tcW w:w="0" w:type="auto"/>
            <w:vMerge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72C42AF9" w14:textId="77777777" w:rsidR="00520545" w:rsidRPr="00F538E2" w:rsidRDefault="00520545" w:rsidP="005E1585">
            <w:pPr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BFFF7F"/>
            <w:vAlign w:val="center"/>
            <w:hideMark/>
          </w:tcPr>
          <w:p w14:paraId="6AB176B5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question marks. </w:t>
            </w:r>
          </w:p>
        </w:tc>
      </w:tr>
      <w:tr w:rsidR="00520545" w:rsidRPr="001D20C5" w14:paraId="0D2DDD72" w14:textId="77777777" w:rsidTr="005E1585">
        <w:trPr>
          <w:trHeight w:val="481"/>
        </w:trPr>
        <w:tc>
          <w:tcPr>
            <w:tcW w:w="0" w:type="auto"/>
            <w:vMerge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410BEF17" w14:textId="77777777" w:rsidR="00520545" w:rsidRPr="00F538E2" w:rsidRDefault="00520545" w:rsidP="005E1585">
            <w:pPr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BFFF7F"/>
            <w:vAlign w:val="center"/>
            <w:hideMark/>
          </w:tcPr>
          <w:p w14:paraId="01E0190E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exclamation marks. </w:t>
            </w:r>
          </w:p>
        </w:tc>
      </w:tr>
      <w:tr w:rsidR="00520545" w:rsidRPr="001D20C5" w14:paraId="77B14DF1" w14:textId="77777777" w:rsidTr="005E1585">
        <w:trPr>
          <w:trHeight w:val="428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5FFFF"/>
            <w:vAlign w:val="center"/>
            <w:hideMark/>
          </w:tcPr>
          <w:p w14:paraId="33950A1A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To spell most words containing previously taught phonemes and GPCs accurately. </w:t>
            </w:r>
          </w:p>
        </w:tc>
      </w:tr>
      <w:tr w:rsidR="00520545" w:rsidRPr="001D20C5" w14:paraId="16A4AB43" w14:textId="77777777" w:rsidTr="005E1585">
        <w:trPr>
          <w:trHeight w:val="858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5FFFF"/>
            <w:vAlign w:val="center"/>
            <w:hideMark/>
          </w:tcPr>
          <w:p w14:paraId="68080495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To spell most Y1 common exception words and days of the week accurately (from English Appendix 1). </w:t>
            </w:r>
          </w:p>
        </w:tc>
      </w:tr>
      <w:tr w:rsidR="00520545" w:rsidRPr="001D20C5" w14:paraId="42CF1B09" w14:textId="77777777" w:rsidTr="005E1585">
        <w:trPr>
          <w:trHeight w:val="428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5FFFF"/>
            <w:vAlign w:val="center"/>
            <w:hideMark/>
          </w:tcPr>
          <w:p w14:paraId="464AE8BB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To use -s and -es to form regular plurals correctly. </w:t>
            </w:r>
          </w:p>
        </w:tc>
      </w:tr>
      <w:tr w:rsidR="00520545" w:rsidRPr="001D20C5" w14:paraId="0ACFA3ED" w14:textId="77777777" w:rsidTr="005E1585">
        <w:trPr>
          <w:trHeight w:val="428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5FFFF"/>
            <w:vAlign w:val="center"/>
            <w:hideMark/>
          </w:tcPr>
          <w:p w14:paraId="1E4CFE97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To use the prefix ‘un’. </w:t>
            </w:r>
          </w:p>
        </w:tc>
      </w:tr>
      <w:tr w:rsidR="00520545" w:rsidRPr="001D20C5" w14:paraId="09656C9F" w14:textId="77777777" w:rsidTr="005E1585">
        <w:trPr>
          <w:trHeight w:val="428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5FFFF"/>
            <w:vAlign w:val="center"/>
            <w:hideMark/>
          </w:tcPr>
          <w:p w14:paraId="5AD06FFF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>To add the suffixes –</w:t>
            </w:r>
            <w:proofErr w:type="spellStart"/>
            <w:r w:rsidRPr="00F538E2">
              <w:rPr>
                <w:rFonts w:eastAsia="Times New Roman" w:cstheme="minorHAnsi"/>
                <w:color w:val="050505"/>
                <w:lang w:eastAsia="en-GB"/>
              </w:rPr>
              <w:t>ing</w:t>
            </w:r>
            <w:proofErr w:type="spellEnd"/>
            <w:r w:rsidRPr="00F538E2">
              <w:rPr>
                <w:rFonts w:eastAsia="Times New Roman" w:cstheme="minorHAnsi"/>
                <w:color w:val="050505"/>
                <w:lang w:eastAsia="en-GB"/>
              </w:rPr>
              <w:t>, -ed, -</w:t>
            </w:r>
            <w:proofErr w:type="spellStart"/>
            <w:r w:rsidRPr="00F538E2">
              <w:rPr>
                <w:rFonts w:eastAsia="Times New Roman" w:cstheme="minorHAnsi"/>
                <w:color w:val="050505"/>
                <w:lang w:eastAsia="en-GB"/>
              </w:rPr>
              <w:t>er</w:t>
            </w:r>
            <w:proofErr w:type="spellEnd"/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 and –</w:t>
            </w:r>
            <w:proofErr w:type="spellStart"/>
            <w:r w:rsidRPr="00F538E2">
              <w:rPr>
                <w:rFonts w:eastAsia="Times New Roman" w:cstheme="minorHAnsi"/>
                <w:color w:val="050505"/>
                <w:lang w:eastAsia="en-GB"/>
              </w:rPr>
              <w:t>est</w:t>
            </w:r>
            <w:proofErr w:type="spellEnd"/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 to root words (with no change to the root word). </w:t>
            </w:r>
          </w:p>
        </w:tc>
      </w:tr>
      <w:tr w:rsidR="00520545" w:rsidRPr="001D20C5" w14:paraId="38753053" w14:textId="77777777" w:rsidTr="005E1585">
        <w:trPr>
          <w:trHeight w:val="88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5FFFF"/>
            <w:vAlign w:val="center"/>
            <w:hideMark/>
          </w:tcPr>
          <w:p w14:paraId="1304C138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To write lower case and capital letters in the correct direction, starting and finishing in the right place. </w:t>
            </w:r>
          </w:p>
        </w:tc>
      </w:tr>
      <w:tr w:rsidR="00520545" w:rsidRPr="001D20C5" w14:paraId="5C073E51" w14:textId="77777777" w:rsidTr="005E1585">
        <w:trPr>
          <w:trHeight w:val="858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5FFFF"/>
            <w:vAlign w:val="center"/>
            <w:hideMark/>
          </w:tcPr>
          <w:p w14:paraId="02CBB5B9" w14:textId="77777777" w:rsidR="00520545" w:rsidRPr="00F538E2" w:rsidRDefault="00520545" w:rsidP="005E1585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F538E2">
              <w:rPr>
                <w:rFonts w:eastAsia="Times New Roman" w:cstheme="minorHAnsi"/>
                <w:color w:val="050505"/>
                <w:lang w:eastAsia="en-GB"/>
              </w:rPr>
              <w:t xml:space="preserve">To write lower case and capital letters in the correct direction, starting and finishing in the right place with a good level of consistency. </w:t>
            </w:r>
          </w:p>
        </w:tc>
      </w:tr>
    </w:tbl>
    <w:p w14:paraId="1CEE878A" w14:textId="77777777" w:rsidR="00520545" w:rsidRPr="00836C29" w:rsidRDefault="00520545" w:rsidP="00520545">
      <w:pPr>
        <w:rPr>
          <w:rFonts w:cstheme="minorHAnsi"/>
        </w:rPr>
      </w:pPr>
    </w:p>
    <w:p w14:paraId="05D28903" w14:textId="77777777" w:rsidR="00520545" w:rsidRPr="00836C29" w:rsidRDefault="00520545" w:rsidP="00520545">
      <w:pPr>
        <w:jc w:val="center"/>
        <w:rPr>
          <w:rFonts w:cstheme="minorHAnsi"/>
        </w:rPr>
      </w:pPr>
    </w:p>
    <w:p w14:paraId="78DEDD53" w14:textId="77777777" w:rsidR="00520545" w:rsidRDefault="00520545" w:rsidP="00520545">
      <w:pPr>
        <w:rPr>
          <w:rFonts w:cstheme="minorHAnsi"/>
        </w:rPr>
      </w:pPr>
    </w:p>
    <w:p w14:paraId="18DDC3EC" w14:textId="77777777" w:rsidR="00520545" w:rsidRDefault="00520545" w:rsidP="00520545">
      <w:pPr>
        <w:rPr>
          <w:rFonts w:cstheme="minorHAnsi"/>
        </w:rPr>
      </w:pPr>
    </w:p>
    <w:p w14:paraId="0EB1F780" w14:textId="77777777" w:rsidR="00520545" w:rsidRDefault="00520545" w:rsidP="00520545">
      <w:pPr>
        <w:rPr>
          <w:rFonts w:cstheme="minorHAnsi"/>
        </w:rPr>
      </w:pPr>
    </w:p>
    <w:p w14:paraId="5C7096E8" w14:textId="77777777" w:rsidR="00520545" w:rsidRDefault="00520545" w:rsidP="00520545">
      <w:pPr>
        <w:rPr>
          <w:rFonts w:cstheme="minorHAnsi"/>
        </w:rPr>
      </w:pPr>
    </w:p>
    <w:p w14:paraId="665A1EF7" w14:textId="77777777" w:rsidR="00520545" w:rsidRDefault="00520545" w:rsidP="00520545">
      <w:pPr>
        <w:rPr>
          <w:rFonts w:cstheme="minorHAnsi"/>
        </w:rPr>
      </w:pPr>
    </w:p>
    <w:p w14:paraId="2A62DE05" w14:textId="77777777" w:rsidR="00520545" w:rsidRDefault="00520545" w:rsidP="00520545">
      <w:pPr>
        <w:rPr>
          <w:rFonts w:cstheme="minorHAnsi"/>
        </w:rPr>
      </w:pPr>
    </w:p>
    <w:p w14:paraId="2DEC3C0F" w14:textId="77777777" w:rsidR="00520545" w:rsidRDefault="00520545" w:rsidP="00520545">
      <w:pPr>
        <w:rPr>
          <w:rFonts w:cstheme="minorHAnsi"/>
        </w:rPr>
      </w:pPr>
    </w:p>
    <w:p w14:paraId="5AC8E7E9" w14:textId="77777777" w:rsidR="00520545" w:rsidRDefault="00520545" w:rsidP="00520545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Example of sound button-</w:t>
      </w:r>
      <w:proofErr w:type="spellStart"/>
      <w:r>
        <w:rPr>
          <w:rFonts w:cstheme="minorHAnsi"/>
          <w:b/>
          <w:bCs/>
        </w:rPr>
        <w:t>ing</w:t>
      </w:r>
      <w:proofErr w:type="spellEnd"/>
      <w:r>
        <w:rPr>
          <w:rFonts w:cstheme="minorHAnsi"/>
          <w:b/>
          <w:bCs/>
        </w:rPr>
        <w:t xml:space="preserve"> words:</w:t>
      </w:r>
    </w:p>
    <w:p w14:paraId="6875B507" w14:textId="77777777" w:rsidR="00520545" w:rsidRPr="00892F8B" w:rsidRDefault="00520545" w:rsidP="00520545">
      <w:pPr>
        <w:rPr>
          <w:rFonts w:ascii="Times New Roman" w:eastAsia="Times New Roman" w:hAnsi="Times New Roman" w:cs="Times New Roman"/>
          <w:lang w:eastAsia="en-GB"/>
        </w:rPr>
      </w:pPr>
      <w:r w:rsidRPr="00892F8B">
        <w:rPr>
          <w:rFonts w:ascii="Times New Roman" w:eastAsia="Times New Roman" w:hAnsi="Times New Roman" w:cs="Times New Roman"/>
          <w:lang w:eastAsia="en-GB"/>
        </w:rPr>
        <w:fldChar w:fldCharType="begin"/>
      </w:r>
      <w:r>
        <w:rPr>
          <w:rFonts w:ascii="Times New Roman" w:eastAsia="Times New Roman" w:hAnsi="Times New Roman" w:cs="Times New Roman"/>
          <w:lang w:eastAsia="en-GB"/>
        </w:rPr>
        <w:instrText xml:space="preserve"> INCLUDEPICTURE "C:\\var\\folders\\r5\\1qwxt2615kg4_r394xgfj4km0000gn\\T\\com.microsoft.Word\\WebArchiveCopyPasteTempFiles\\H6ktGvOe8hstAAAAAElFTkSuQmCC" \* MERGEFORMAT </w:instrText>
      </w:r>
      <w:r w:rsidRPr="00892F8B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892F8B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3C3CC92" wp14:editId="498BCC3D">
            <wp:extent cx="4800600" cy="2400300"/>
            <wp:effectExtent l="0" t="0" r="0" b="0"/>
            <wp:docPr id="1" name="Picture 1" descr="FREE! - Phase 3 Phonics Words - Sound Button Word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! - Phase 3 Phonics Words - Sound Button Word Car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F8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6A87D24" w14:textId="77777777" w:rsidR="00520545" w:rsidRDefault="00520545" w:rsidP="00520545">
      <w:pPr>
        <w:rPr>
          <w:rFonts w:cstheme="minorHAnsi"/>
          <w:b/>
          <w:bCs/>
        </w:rPr>
      </w:pPr>
    </w:p>
    <w:p w14:paraId="38D5B807" w14:textId="77777777" w:rsidR="00520545" w:rsidRDefault="00520545" w:rsidP="00520545">
      <w:pPr>
        <w:rPr>
          <w:rFonts w:cstheme="minorHAnsi"/>
          <w:b/>
          <w:bCs/>
        </w:rPr>
      </w:pPr>
    </w:p>
    <w:p w14:paraId="1E97D89D" w14:textId="77777777" w:rsidR="00520545" w:rsidRDefault="00520545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7A01B862" w14:textId="01B52D4F" w:rsidR="00520545" w:rsidRDefault="00520545" w:rsidP="00520545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MATHS – Directions in the city:</w:t>
      </w:r>
    </w:p>
    <w:p w14:paraId="2F0B919F" w14:textId="7F8E7A4C" w:rsidR="00520545" w:rsidRDefault="00520545" w:rsidP="00520545">
      <w:pPr>
        <w:jc w:val="center"/>
        <w:rPr>
          <w:rFonts w:cstheme="minorHAnsi"/>
          <w:b/>
          <w:bCs/>
        </w:rPr>
      </w:pPr>
      <w:r w:rsidRPr="003475A3">
        <w:rPr>
          <w:rFonts w:cstheme="minorHAnsi"/>
          <w:b/>
          <w:bCs/>
          <w:noProof/>
        </w:rPr>
        <w:drawing>
          <wp:inline distT="0" distB="0" distL="0" distR="0" wp14:anchorId="17F6A10F" wp14:editId="30CF2427">
            <wp:extent cx="5727700" cy="7538085"/>
            <wp:effectExtent l="0" t="0" r="635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4AB7" w14:textId="3931A4D6" w:rsidR="00520545" w:rsidRDefault="00520545" w:rsidP="00520545">
      <w:pPr>
        <w:jc w:val="center"/>
        <w:rPr>
          <w:rFonts w:cstheme="minorHAnsi"/>
          <w:b/>
          <w:bCs/>
        </w:rPr>
      </w:pPr>
    </w:p>
    <w:p w14:paraId="0FE5330A" w14:textId="77777777" w:rsidR="00520545" w:rsidRPr="003475A3" w:rsidRDefault="00520545" w:rsidP="00520545">
      <w:pPr>
        <w:jc w:val="center"/>
        <w:rPr>
          <w:rFonts w:cstheme="minorHAnsi"/>
          <w:b/>
          <w:bCs/>
        </w:rPr>
      </w:pPr>
      <w:r w:rsidRPr="003475A3">
        <w:rPr>
          <w:rFonts w:cstheme="minorHAnsi"/>
          <w:b/>
          <w:bCs/>
          <w:noProof/>
        </w:rPr>
        <w:lastRenderedPageBreak/>
        <w:drawing>
          <wp:inline distT="0" distB="0" distL="0" distR="0" wp14:anchorId="58E6B933" wp14:editId="265BCCFE">
            <wp:extent cx="5727700" cy="2997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E1FE" w14:textId="77777777" w:rsidR="005A02D3" w:rsidRDefault="005A02D3"/>
    <w:sectPr w:rsidR="005A02D3" w:rsidSect="00F81C2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791696"/>
    <w:multiLevelType w:val="hybridMultilevel"/>
    <w:tmpl w:val="5B5A1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545"/>
    <w:rsid w:val="00520545"/>
    <w:rsid w:val="005A0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A7903"/>
  <w15:chartTrackingRefBased/>
  <w15:docId w15:val="{3B00F1B8-D9E1-41E9-BEBB-A9D4C8B47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0545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2054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20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20545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results?search_query=ruth+miskin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339</Words>
  <Characters>1934</Characters>
  <Application>Microsoft Office Word</Application>
  <DocSecurity>0</DocSecurity>
  <Lines>16</Lines>
  <Paragraphs>4</Paragraphs>
  <ScaleCrop>false</ScaleCrop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CNC</dc:creator>
  <cp:keywords/>
  <dc:description/>
  <cp:lastModifiedBy>CNC</cp:lastModifiedBy>
  <cp:revision>1</cp:revision>
  <dcterms:created xsi:type="dcterms:W3CDTF">2020-05-01T14:18:00Z</dcterms:created>
  <dcterms:modified xsi:type="dcterms:W3CDTF">2020-05-01T14:21:00Z</dcterms:modified>
</cp:coreProperties>
</file>